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DF327D"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DF327D" w:rsidRDefault="00DF327D" w:rsidP="001D0F56">
            <w:pPr>
              <w:jc w:val="both"/>
              <w:rPr>
                <w:sz w:val="24"/>
                <w:szCs w:val="24"/>
                <w:u w:val="single"/>
              </w:rPr>
            </w:pPr>
            <w:r w:rsidRPr="005B2A9B">
              <w:rPr>
                <w:sz w:val="24"/>
                <w:szCs w:val="24"/>
                <w:u w:val="single"/>
              </w:rPr>
              <w:t xml:space="preserve">Постановление № </w:t>
            </w:r>
            <w:r w:rsidR="000932B9">
              <w:rPr>
                <w:sz w:val="24"/>
                <w:szCs w:val="24"/>
                <w:u w:val="single"/>
              </w:rPr>
              <w:t>1146</w:t>
            </w:r>
            <w:r w:rsidRPr="005B2A9B">
              <w:rPr>
                <w:sz w:val="24"/>
                <w:szCs w:val="24"/>
                <w:u w:val="single"/>
              </w:rPr>
              <w:t xml:space="preserve"> от </w:t>
            </w:r>
            <w:r w:rsidR="000932B9">
              <w:rPr>
                <w:sz w:val="24"/>
                <w:szCs w:val="24"/>
                <w:u w:val="single"/>
              </w:rPr>
              <w:t>25.06.2021</w:t>
            </w:r>
            <w:r w:rsidRPr="005B2A9B">
              <w:rPr>
                <w:sz w:val="24"/>
                <w:szCs w:val="24"/>
                <w:u w:val="single"/>
              </w:rPr>
              <w:t xml:space="preserve"> «Об </w:t>
            </w:r>
            <w:r w:rsidR="000932B9">
              <w:rPr>
                <w:sz w:val="24"/>
                <w:szCs w:val="24"/>
                <w:u w:val="single"/>
              </w:rPr>
              <w:t>определении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r w:rsidRPr="005B2A9B">
              <w:rPr>
                <w:sz w:val="24"/>
                <w:szCs w:val="24"/>
                <w:u w:val="single"/>
              </w:rPr>
              <w:t>»</w:t>
            </w:r>
          </w:p>
          <w:p w:rsidR="009B42C3" w:rsidRPr="009B42C3" w:rsidRDefault="009B42C3" w:rsidP="001D0F56">
            <w:pPr>
              <w:jc w:val="both"/>
              <w:rPr>
                <w:sz w:val="16"/>
                <w:szCs w:val="16"/>
                <w:u w:val="single"/>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r w:rsidR="00064E84">
              <w:rPr>
                <w:sz w:val="24"/>
                <w:szCs w:val="24"/>
              </w:rPr>
              <w:t xml:space="preserve"> </w:t>
            </w:r>
            <w:hyperlink r:id="rId8" w:history="1">
              <w:r w:rsidR="000932B9" w:rsidRPr="000932B9">
                <w:rPr>
                  <w:rStyle w:val="af9"/>
                  <w:sz w:val="24"/>
                  <w:szCs w:val="24"/>
                  <w:lang w:val="en-US"/>
                </w:rPr>
                <w:t>OPR</w:t>
              </w:r>
              <w:r w:rsidR="000932B9" w:rsidRPr="000932B9">
                <w:rPr>
                  <w:rStyle w:val="af9"/>
                  <w:sz w:val="24"/>
                  <w:szCs w:val="24"/>
                </w:rPr>
                <w:t>@</w:t>
              </w:r>
              <w:r w:rsidR="000932B9" w:rsidRPr="000932B9">
                <w:rPr>
                  <w:rStyle w:val="af9"/>
                  <w:sz w:val="24"/>
                  <w:szCs w:val="24"/>
                  <w:lang w:val="en-US"/>
                </w:rPr>
                <w:t>nvraion</w:t>
              </w:r>
              <w:r w:rsidR="000932B9" w:rsidRPr="000932B9">
                <w:rPr>
                  <w:rStyle w:val="af9"/>
                  <w:sz w:val="24"/>
                  <w:szCs w:val="24"/>
                </w:rPr>
                <w:t>.</w:t>
              </w:r>
              <w:r w:rsidR="000932B9" w:rsidRPr="000932B9">
                <w:rPr>
                  <w:rStyle w:val="af9"/>
                  <w:sz w:val="24"/>
                  <w:szCs w:val="24"/>
                  <w:lang w:val="en-US"/>
                </w:rPr>
                <w:t>ru</w:t>
              </w:r>
            </w:hyperlink>
            <w:r w:rsidR="000932B9" w:rsidRPr="000932B9">
              <w:t xml:space="preserve"> </w:t>
            </w:r>
            <w:r w:rsidR="00064E84" w:rsidRPr="00064E84">
              <w:rPr>
                <w:sz w:val="24"/>
                <w:szCs w:val="24"/>
              </w:rPr>
              <w:t xml:space="preserve">или заполните данную форму на </w:t>
            </w:r>
            <w:r w:rsidR="00064E84">
              <w:rPr>
                <w:sz w:val="24"/>
                <w:szCs w:val="24"/>
              </w:rPr>
              <w:t xml:space="preserve">портале проектов НПА </w:t>
            </w:r>
            <w:hyperlink r:id="rId9" w:history="1">
              <w:r w:rsidR="00064E84" w:rsidRPr="00F21F56">
                <w:rPr>
                  <w:rStyle w:val="af9"/>
                  <w:sz w:val="24"/>
                  <w:szCs w:val="24"/>
                </w:rPr>
                <w:t>https://regulation.admhmao.ru</w:t>
              </w:r>
            </w:hyperlink>
            <w:r w:rsidR="00064E84">
              <w:rPr>
                <w:rStyle w:val="af9"/>
                <w:sz w:val="24"/>
                <w:szCs w:val="24"/>
              </w:rPr>
              <w:t xml:space="preserve"> </w:t>
            </w:r>
            <w:r w:rsidRPr="006A787A">
              <w:rPr>
                <w:sz w:val="24"/>
                <w:szCs w:val="24"/>
              </w:rPr>
              <w:t xml:space="preserve">не позднее </w:t>
            </w:r>
            <w:r w:rsidR="0025799D">
              <w:rPr>
                <w:sz w:val="24"/>
                <w:szCs w:val="24"/>
                <w:u w:val="single"/>
              </w:rPr>
              <w:t>20</w:t>
            </w:r>
            <w:bookmarkStart w:id="0" w:name="_GoBack"/>
            <w:bookmarkEnd w:id="0"/>
            <w:r w:rsidR="009B42C3" w:rsidRPr="007269FA">
              <w:rPr>
                <w:sz w:val="24"/>
                <w:szCs w:val="24"/>
                <w:u w:val="single"/>
              </w:rPr>
              <w:t xml:space="preserve"> </w:t>
            </w:r>
            <w:r w:rsidR="000932B9">
              <w:rPr>
                <w:sz w:val="24"/>
                <w:szCs w:val="24"/>
                <w:u w:val="single"/>
              </w:rPr>
              <w:t>мая</w:t>
            </w:r>
            <w:r w:rsidR="007269FA" w:rsidRPr="007269FA">
              <w:rPr>
                <w:sz w:val="24"/>
                <w:szCs w:val="24"/>
                <w:u w:val="single"/>
              </w:rPr>
              <w:t xml:space="preserve"> </w:t>
            </w:r>
            <w:r w:rsidR="009B42C3" w:rsidRPr="007269FA">
              <w:rPr>
                <w:sz w:val="24"/>
                <w:szCs w:val="24"/>
                <w:u w:val="single"/>
              </w:rPr>
              <w:t>202</w:t>
            </w:r>
            <w:r w:rsidR="000932B9">
              <w:rPr>
                <w:sz w:val="24"/>
                <w:szCs w:val="24"/>
                <w:u w:val="single"/>
              </w:rPr>
              <w:t>2</w:t>
            </w:r>
          </w:p>
          <w:p w:rsidR="00AD7541" w:rsidRPr="009B42C3" w:rsidRDefault="00AD7541" w:rsidP="001D0F56">
            <w:pPr>
              <w:jc w:val="center"/>
              <w:rPr>
                <w:sz w:val="16"/>
                <w:szCs w:val="16"/>
              </w:rPr>
            </w:pP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56" w:rsidRDefault="00441656">
      <w:r>
        <w:separator/>
      </w:r>
    </w:p>
  </w:endnote>
  <w:endnote w:type="continuationSeparator" w:id="0">
    <w:p w:rsidR="00441656" w:rsidRDefault="0044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56" w:rsidRDefault="00441656">
      <w:r>
        <w:separator/>
      </w:r>
    </w:p>
  </w:footnote>
  <w:footnote w:type="continuationSeparator" w:id="0">
    <w:p w:rsidR="00441656" w:rsidRDefault="0044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E" w:rsidRDefault="00501F2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4E84"/>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2B9"/>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5799D"/>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656"/>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E7F5A"/>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69FA"/>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0945"/>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2A22"/>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46285"/>
  <w15:docId w15:val="{825C7F5C-760E-4281-A825-2734E723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1B7A-7981-4555-A9C8-36F1FED1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2015-06-16T06:13:00Z</cp:lastPrinted>
  <dcterms:created xsi:type="dcterms:W3CDTF">2022-04-11T10:10:00Z</dcterms:created>
  <dcterms:modified xsi:type="dcterms:W3CDTF">2022-04-12T10:42:00Z</dcterms:modified>
</cp:coreProperties>
</file>